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8"/>
        <w:gridCol w:w="1024"/>
        <w:gridCol w:w="823"/>
        <w:gridCol w:w="1752"/>
        <w:gridCol w:w="85"/>
        <w:gridCol w:w="2819"/>
        <w:gridCol w:w="321"/>
        <w:gridCol w:w="1213"/>
      </w:tblGrid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rPr>
                <w:sz w:val="24"/>
                <w:szCs w:val="24"/>
                <w:lang w:val="ru-RU"/>
              </w:rPr>
            </w:pPr>
            <w:r w:rsidRPr="002F3F8D">
              <w:rPr>
                <w:sz w:val="24"/>
                <w:szCs w:val="24"/>
                <w:lang w:val="sr-Cyrl-CS"/>
              </w:rPr>
              <w:t>Студијски програм</w:t>
            </w:r>
            <w:r w:rsidRPr="002F3F8D">
              <w:rPr>
                <w:sz w:val="24"/>
                <w:szCs w:val="24"/>
                <w:lang w:val="ru-RU"/>
              </w:rPr>
              <w:t>/студијски програми</w:t>
            </w:r>
            <w:r w:rsidRPr="002F3F8D">
              <w:rPr>
                <w:sz w:val="24"/>
                <w:szCs w:val="24"/>
              </w:rPr>
              <w:t xml:space="preserve">: </w:t>
            </w:r>
            <w:r w:rsidRPr="002F3F8D">
              <w:rPr>
                <w:b/>
                <w:bCs/>
                <w:sz w:val="24"/>
                <w:szCs w:val="24"/>
                <w:lang w:val="sr-Cyrl-CS"/>
              </w:rPr>
              <w:t>ОБИ, ОДМ, ОУЧ, ОВА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 xml:space="preserve">Врста </w:t>
            </w:r>
            <w:r w:rsidRPr="002F3F8D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2F3F8D">
              <w:rPr>
                <w:b/>
                <w:bCs/>
                <w:sz w:val="24"/>
                <w:szCs w:val="24"/>
                <w:lang w:val="sr-Cyrl-CS"/>
              </w:rPr>
              <w:t>Основне</w:t>
            </w:r>
            <w:r w:rsidRPr="002F3F8D">
              <w:rPr>
                <w:b/>
                <w:bCs/>
                <w:sz w:val="24"/>
                <w:szCs w:val="24"/>
                <w:lang w:val="ru-RU"/>
              </w:rPr>
              <w:t xml:space="preserve"> академске студије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rPr>
                <w:sz w:val="24"/>
                <w:szCs w:val="24"/>
              </w:rPr>
            </w:pPr>
            <w:r w:rsidRPr="002F3F8D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2F3F8D">
              <w:rPr>
                <w:b/>
                <w:bCs/>
                <w:sz w:val="24"/>
                <w:szCs w:val="24"/>
                <w:lang w:val="sr-Cyrl-CS"/>
              </w:rPr>
              <w:t xml:space="preserve"> Медијска култура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2F3F8D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2F3F8D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2F3F8D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2F3F8D">
              <w:rPr>
                <w:sz w:val="24"/>
                <w:szCs w:val="24"/>
                <w:lang w:val="ru-RU"/>
              </w:rPr>
              <w:t>)</w:t>
            </w:r>
            <w:r w:rsidRPr="002F3F8D">
              <w:rPr>
                <w:b/>
                <w:bCs/>
                <w:sz w:val="24"/>
                <w:szCs w:val="24"/>
                <w:lang w:val="sr-Cyrl-CS"/>
              </w:rPr>
              <w:t>: Жељко У. Вучковић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55DD3">
            <w:pPr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 xml:space="preserve">Статус предмета: </w:t>
            </w:r>
            <w:r w:rsidRPr="002F3F8D">
              <w:rPr>
                <w:b/>
                <w:bCs/>
                <w:sz w:val="24"/>
                <w:szCs w:val="24"/>
              </w:rPr>
              <w:t>о</w:t>
            </w:r>
            <w:r w:rsidRPr="002F3F8D">
              <w:rPr>
                <w:b/>
                <w:bCs/>
                <w:sz w:val="24"/>
                <w:szCs w:val="24"/>
                <w:lang w:val="sr-Cyrl-CS"/>
              </w:rPr>
              <w:t>бавезни</w:t>
            </w:r>
            <w:r w:rsidR="005A4625" w:rsidRPr="002F3F8D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55DD3" w:rsidRPr="002F3F8D">
              <w:rPr>
                <w:b/>
                <w:bCs/>
                <w:sz w:val="24"/>
                <w:szCs w:val="24"/>
                <w:lang w:val="en-US"/>
              </w:rPr>
              <w:t xml:space="preserve">ОДМ, </w:t>
            </w:r>
            <w:r w:rsidRPr="002F3F8D">
              <w:rPr>
                <w:b/>
                <w:sz w:val="24"/>
                <w:szCs w:val="24"/>
                <w:lang w:val="sr-Cyrl-CS"/>
              </w:rPr>
              <w:t>ОБИ/изборни ОУЧ, ОВА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Број ЕСПБ</w:t>
            </w:r>
            <w:r w:rsidRPr="002F3F8D">
              <w:rPr>
                <w:sz w:val="24"/>
                <w:szCs w:val="24"/>
              </w:rPr>
              <w:t>:</w:t>
            </w:r>
            <w:r w:rsidRPr="002F3F8D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Услов</w:t>
            </w:r>
            <w:r w:rsidRPr="002F3F8D">
              <w:rPr>
                <w:sz w:val="24"/>
                <w:szCs w:val="24"/>
              </w:rPr>
              <w:t>:</w:t>
            </w:r>
            <w:r w:rsidRPr="002F3F8D">
              <w:rPr>
                <w:color w:val="000000"/>
                <w:spacing w:val="-5"/>
                <w:sz w:val="24"/>
                <w:szCs w:val="24"/>
                <w:lang w:val="sr-Cyrl-CS"/>
              </w:rPr>
              <w:t>–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4D1C07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983755" w:rsidRPr="002F3F8D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2F3F8D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83755" w:rsidRPr="002F3F8D">
              <w:rPr>
                <w:color w:val="000000"/>
                <w:spacing w:val="-3"/>
                <w:sz w:val="24"/>
                <w:szCs w:val="24"/>
              </w:rPr>
              <w:t>Да се студенти упознају са</w:t>
            </w:r>
            <w:r w:rsidR="00983755" w:rsidRPr="002F3F8D">
              <w:rPr>
                <w:color w:val="000000"/>
                <w:spacing w:val="-3"/>
                <w:sz w:val="24"/>
                <w:szCs w:val="24"/>
                <w:lang w:val="sr-Cyrl-CS"/>
              </w:rPr>
              <w:t xml:space="preserve"> основним категоријама и теоријско- методолошким концептима у заснивању и изучавању медијске културе  и начинима на које медијске слике и садржаји обликују свакодневни живот и изградњу идентитета модерног друштва. Разумевање комуникационих потенцијала и манипулативне моћи медија.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предмета: </w:t>
            </w:r>
            <w:r w:rsidRPr="002F3F8D">
              <w:rPr>
                <w:sz w:val="24"/>
                <w:szCs w:val="24"/>
                <w:lang w:val="sr-Cyrl-CS"/>
              </w:rPr>
              <w:t>Стицање критичке медијске писмености и способности креирања и разумевања медијских порука као претпоставке нове медијске педагогије и продуктивне употребе медија.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D1C07">
            <w:pPr>
              <w:rPr>
                <w:b/>
                <w:bCs/>
                <w:sz w:val="24"/>
                <w:szCs w:val="24"/>
                <w:lang w:val="ru-RU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4D1C07" w:rsidRPr="002F3F8D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2F3F8D">
              <w:rPr>
                <w:i/>
                <w:iCs/>
                <w:sz w:val="24"/>
                <w:szCs w:val="24"/>
                <w:lang w:val="ru-RU"/>
              </w:rPr>
              <w:t>Теоријска настава</w:t>
            </w:r>
            <w:r w:rsidRPr="002F3F8D">
              <w:rPr>
                <w:color w:val="000000"/>
                <w:spacing w:val="4"/>
                <w:sz w:val="24"/>
                <w:szCs w:val="24"/>
                <w:lang w:val="sr-Cyrl-CS"/>
              </w:rPr>
              <w:t xml:space="preserve"> </w:t>
            </w:r>
          </w:p>
          <w:p w:rsidR="00983755" w:rsidRPr="002F3F8D" w:rsidRDefault="00983755" w:rsidP="00431AED">
            <w:pPr>
              <w:pStyle w:val="PlainText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sr-Latn-CS"/>
              </w:rPr>
            </w:pPr>
            <w:r w:rsidRPr="002F3F8D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sr-Latn-CS"/>
              </w:rPr>
              <w:t>Медији од Гутенберга до Интернета;</w:t>
            </w:r>
            <w:r w:rsidRPr="002F3F8D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sr-Cyrl-CS"/>
              </w:rPr>
              <w:t xml:space="preserve"> Студије културе и друштвена теорија; Друштвени и технолошки аспекти медија; Моћ медија; Медији и стварност; Медији и конструкција постмодерног идентитета; Критичка медијска педагогија; Медији и друштво,</w:t>
            </w:r>
            <w:r w:rsidRPr="002F3F8D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sr-Latn-CS"/>
              </w:rPr>
              <w:t xml:space="preserve"> Mедији, масовна и популарна култура,</w:t>
            </w:r>
            <w:r w:rsidRPr="002F3F8D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sr-Cyrl-CS"/>
              </w:rPr>
              <w:t xml:space="preserve"> Ликови и поруке медијске културе; Комуникациони потенцијали и манипулативна моћ медија</w:t>
            </w:r>
            <w:r w:rsidRPr="002F3F8D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sr-Latn-CS"/>
              </w:rPr>
              <w:t>;</w:t>
            </w:r>
            <w:r w:rsidRPr="002F3F8D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sr-Cyrl-CS"/>
              </w:rPr>
              <w:t xml:space="preserve"> Медијска култура и  идеологија; Будућност медија.</w:t>
            </w:r>
          </w:p>
          <w:p w:rsidR="00983755" w:rsidRPr="002F3F8D" w:rsidRDefault="00983755" w:rsidP="00431AED">
            <w:pPr>
              <w:shd w:val="clear" w:color="auto" w:fill="FFFFFF"/>
              <w:rPr>
                <w:color w:val="000000"/>
                <w:spacing w:val="2"/>
                <w:sz w:val="24"/>
                <w:szCs w:val="24"/>
              </w:rPr>
            </w:pPr>
            <w:r w:rsidRPr="002F3F8D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2F3F8D">
              <w:rPr>
                <w:i/>
                <w:iCs/>
                <w:sz w:val="24"/>
                <w:szCs w:val="24"/>
              </w:rPr>
              <w:t xml:space="preserve"> : </w:t>
            </w:r>
          </w:p>
          <w:p w:rsidR="00983755" w:rsidRPr="002F3F8D" w:rsidRDefault="00983755" w:rsidP="00431AED">
            <w:pPr>
              <w:shd w:val="clear" w:color="auto" w:fill="FFFFFF"/>
              <w:rPr>
                <w:color w:val="000000"/>
                <w:spacing w:val="2"/>
                <w:sz w:val="24"/>
                <w:szCs w:val="24"/>
                <w:lang w:val="sr-Cyrl-CS"/>
              </w:rPr>
            </w:pPr>
            <w:r w:rsidRPr="002F3F8D">
              <w:rPr>
                <w:color w:val="000000"/>
                <w:spacing w:val="2"/>
                <w:sz w:val="24"/>
                <w:szCs w:val="24"/>
                <w:lang w:val="sr-Cyrl-CS"/>
              </w:rPr>
              <w:t>Праћење и интерпретација медијских садржаја; критичка анализа медијских порука у различитим медијским форматима, самостално креирање медијских садржаја.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shd w:val="clear" w:color="auto" w:fill="FFFFFF"/>
              <w:rPr>
                <w:sz w:val="24"/>
                <w:szCs w:val="24"/>
                <w:lang w:val="sr-Cyrl-CS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>Литература</w:t>
            </w:r>
            <w:r w:rsidRPr="002F3F8D">
              <w:rPr>
                <w:sz w:val="24"/>
                <w:szCs w:val="24"/>
                <w:lang w:val="sr-Cyrl-CS"/>
              </w:rPr>
              <w:t>:</w:t>
            </w:r>
          </w:p>
          <w:p w:rsidR="00983755" w:rsidRPr="002F3F8D" w:rsidRDefault="00983755" w:rsidP="00431AED">
            <w:pPr>
              <w:shd w:val="clear" w:color="auto" w:fill="FFFFFF"/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 xml:space="preserve">1.  Андевски, М., Вучковић Ж. (2012). </w:t>
            </w:r>
            <w:r w:rsidRPr="002F3F8D">
              <w:rPr>
                <w:i/>
                <w:iCs/>
                <w:sz w:val="24"/>
                <w:szCs w:val="24"/>
                <w:lang w:val="sr-Cyrl-CS"/>
              </w:rPr>
              <w:t>Пролегомена за критичку педагогију медија</w:t>
            </w:r>
            <w:r w:rsidRPr="002F3F8D">
              <w:rPr>
                <w:sz w:val="24"/>
                <w:szCs w:val="24"/>
                <w:lang w:val="sr-Cyrl-CS"/>
              </w:rPr>
              <w:t>. Вршац:     Висока школа за образовање васпитача</w:t>
            </w:r>
          </w:p>
          <w:p w:rsidR="00983755" w:rsidRPr="002F3F8D" w:rsidRDefault="00983755" w:rsidP="00431AED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2F3F8D">
              <w:rPr>
                <w:sz w:val="24"/>
                <w:szCs w:val="24"/>
                <w:lang w:val="sr-Cyrl-CS"/>
              </w:rPr>
              <w:t>2. Вучковић</w:t>
            </w:r>
            <w:r w:rsidRPr="002F3F8D">
              <w:rPr>
                <w:sz w:val="24"/>
                <w:szCs w:val="24"/>
                <w:lang w:val="ru-RU"/>
              </w:rPr>
              <w:t xml:space="preserve">, </w:t>
            </w:r>
            <w:r w:rsidRPr="002F3F8D">
              <w:rPr>
                <w:sz w:val="24"/>
                <w:szCs w:val="24"/>
                <w:lang w:val="sr-Cyrl-CS"/>
              </w:rPr>
              <w:t>Ж.</w:t>
            </w:r>
            <w:r w:rsidRPr="002F3F8D">
              <w:rPr>
                <w:sz w:val="24"/>
                <w:szCs w:val="24"/>
                <w:lang w:val="ru-RU"/>
              </w:rPr>
              <w:t xml:space="preserve"> (</w:t>
            </w:r>
            <w:r w:rsidRPr="002F3F8D">
              <w:rPr>
                <w:sz w:val="24"/>
                <w:szCs w:val="24"/>
                <w:lang w:val="sr-Cyrl-CS"/>
              </w:rPr>
              <w:t>2007</w:t>
            </w:r>
            <w:r w:rsidRPr="002F3F8D">
              <w:rPr>
                <w:sz w:val="24"/>
                <w:szCs w:val="24"/>
                <w:lang w:val="ru-RU"/>
              </w:rPr>
              <w:t>)</w:t>
            </w:r>
            <w:r w:rsidRPr="002F3F8D">
              <w:rPr>
                <w:sz w:val="24"/>
                <w:szCs w:val="24"/>
                <w:lang w:val="sr-Cyrl-CS"/>
              </w:rPr>
              <w:t xml:space="preserve">. </w:t>
            </w:r>
            <w:r w:rsidRPr="002F3F8D">
              <w:rPr>
                <w:i/>
                <w:iCs/>
                <w:sz w:val="24"/>
                <w:szCs w:val="24"/>
                <w:lang w:val="sr-Cyrl-CS"/>
              </w:rPr>
              <w:t>Естетика и култура медија</w:t>
            </w:r>
            <w:r w:rsidRPr="002F3F8D">
              <w:rPr>
                <w:sz w:val="24"/>
                <w:szCs w:val="24"/>
                <w:lang w:val="sr-Cyrl-CS"/>
              </w:rPr>
              <w:t>. Нови Сад: ЦЕКОМ</w:t>
            </w:r>
          </w:p>
          <w:p w:rsidR="00983755" w:rsidRPr="002F3F8D" w:rsidRDefault="00983755" w:rsidP="00431AED">
            <w:pPr>
              <w:shd w:val="clear" w:color="auto" w:fill="FFFFFF"/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 xml:space="preserve">3. Бригс, А., Колби,П. </w:t>
            </w:r>
            <w:r w:rsidRPr="002F3F8D">
              <w:rPr>
                <w:sz w:val="24"/>
                <w:szCs w:val="24"/>
                <w:lang w:val="ru-RU"/>
              </w:rPr>
              <w:t>(2005)</w:t>
            </w:r>
            <w:r w:rsidRPr="002F3F8D">
              <w:rPr>
                <w:sz w:val="24"/>
                <w:szCs w:val="24"/>
                <w:lang w:val="sr-Cyrl-CS"/>
              </w:rPr>
              <w:t xml:space="preserve">. </w:t>
            </w:r>
            <w:r w:rsidRPr="002F3F8D">
              <w:rPr>
                <w:i/>
                <w:iCs/>
                <w:sz w:val="24"/>
                <w:szCs w:val="24"/>
                <w:lang w:val="sr-Cyrl-CS"/>
              </w:rPr>
              <w:t>Увод у студије медија</w:t>
            </w:r>
            <w:r w:rsidRPr="002F3F8D">
              <w:rPr>
                <w:sz w:val="24"/>
                <w:szCs w:val="24"/>
                <w:lang w:val="sr-Cyrl-CS"/>
              </w:rPr>
              <w:t>.</w:t>
            </w:r>
            <w:r w:rsidRPr="002F3F8D">
              <w:rPr>
                <w:sz w:val="24"/>
                <w:szCs w:val="24"/>
                <w:lang w:val="ru-RU"/>
              </w:rPr>
              <w:t xml:space="preserve"> Београд: </w:t>
            </w:r>
            <w:r w:rsidRPr="002F3F8D">
              <w:rPr>
                <w:sz w:val="24"/>
                <w:szCs w:val="24"/>
              </w:rPr>
              <w:t>CLIO</w:t>
            </w:r>
            <w:r w:rsidRPr="002F3F8D">
              <w:rPr>
                <w:sz w:val="24"/>
                <w:szCs w:val="24"/>
                <w:lang w:val="sr-Cyrl-CS"/>
              </w:rPr>
              <w:t xml:space="preserve"> </w:t>
            </w:r>
          </w:p>
          <w:p w:rsidR="00983755" w:rsidRPr="002F3F8D" w:rsidRDefault="00983755" w:rsidP="00431AED">
            <w:pPr>
              <w:shd w:val="clear" w:color="auto" w:fill="FFFFFF"/>
              <w:rPr>
                <w:b/>
                <w:bCs/>
                <w:color w:val="000000"/>
                <w:spacing w:val="-4"/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4. Келнер, Д.</w:t>
            </w:r>
            <w:r w:rsidRPr="002F3F8D">
              <w:rPr>
                <w:sz w:val="24"/>
                <w:szCs w:val="24"/>
                <w:lang w:val="ru-RU"/>
              </w:rPr>
              <w:t xml:space="preserve"> (2004)</w:t>
            </w:r>
            <w:r w:rsidRPr="002F3F8D">
              <w:rPr>
                <w:i/>
                <w:iCs/>
                <w:sz w:val="24"/>
                <w:szCs w:val="24"/>
                <w:lang w:val="sr-Cyrl-CS"/>
              </w:rPr>
              <w:t>. Медијска култура</w:t>
            </w:r>
            <w:r w:rsidRPr="002F3F8D">
              <w:rPr>
                <w:sz w:val="24"/>
                <w:szCs w:val="24"/>
                <w:lang w:val="sr-Cyrl-CS"/>
              </w:rPr>
              <w:t xml:space="preserve">. Београд: </w:t>
            </w:r>
            <w:r w:rsidRPr="002F3F8D">
              <w:rPr>
                <w:sz w:val="24"/>
                <w:szCs w:val="24"/>
              </w:rPr>
              <w:t>CLIO</w:t>
            </w:r>
          </w:p>
          <w:p w:rsidR="00983755" w:rsidRPr="002F3F8D" w:rsidRDefault="00983755" w:rsidP="00431AED">
            <w:pPr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5. Фиск, Џ.</w:t>
            </w:r>
            <w:r w:rsidRPr="002F3F8D">
              <w:rPr>
                <w:sz w:val="24"/>
                <w:szCs w:val="24"/>
                <w:lang w:val="ru-RU"/>
              </w:rPr>
              <w:t xml:space="preserve"> (2001)</w:t>
            </w:r>
            <w:r w:rsidRPr="002F3F8D">
              <w:rPr>
                <w:sz w:val="24"/>
                <w:szCs w:val="24"/>
                <w:lang w:val="sr-Cyrl-CS"/>
              </w:rPr>
              <w:t xml:space="preserve">. </w:t>
            </w:r>
            <w:r w:rsidRPr="002F3F8D">
              <w:rPr>
                <w:i/>
                <w:iCs/>
                <w:sz w:val="24"/>
                <w:szCs w:val="24"/>
                <w:lang w:val="sr-Cyrl-CS"/>
              </w:rPr>
              <w:t xml:space="preserve">Популарна култура. </w:t>
            </w:r>
            <w:r w:rsidRPr="002F3F8D">
              <w:rPr>
                <w:iCs/>
                <w:sz w:val="24"/>
                <w:szCs w:val="24"/>
                <w:lang w:val="sr-Cyrl-CS"/>
              </w:rPr>
              <w:t>Београд:</w:t>
            </w:r>
            <w:r w:rsidRPr="002F3F8D">
              <w:rPr>
                <w:sz w:val="24"/>
                <w:szCs w:val="24"/>
              </w:rPr>
              <w:t>CLIO</w:t>
            </w:r>
          </w:p>
        </w:tc>
      </w:tr>
      <w:tr w:rsidR="00983755" w:rsidRPr="002F3F8D" w:rsidTr="00431AED">
        <w:trPr>
          <w:cantSplit/>
          <w:jc w:val="center"/>
        </w:trPr>
        <w:tc>
          <w:tcPr>
            <w:tcW w:w="7801" w:type="dxa"/>
            <w:gridSpan w:val="6"/>
          </w:tcPr>
          <w:p w:rsidR="00983755" w:rsidRPr="002F3F8D" w:rsidRDefault="00983755" w:rsidP="00431AED">
            <w:pPr>
              <w:rPr>
                <w:b/>
                <w:bCs/>
                <w:sz w:val="24"/>
                <w:szCs w:val="24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 xml:space="preserve">Број часова активне наставе </w:t>
            </w:r>
          </w:p>
        </w:tc>
        <w:tc>
          <w:tcPr>
            <w:tcW w:w="1473" w:type="dxa"/>
            <w:gridSpan w:val="2"/>
            <w:vMerge w:val="restart"/>
          </w:tcPr>
          <w:p w:rsidR="00983755" w:rsidRPr="002F3F8D" w:rsidRDefault="00983755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2F3F8D">
              <w:rPr>
                <w:sz w:val="24"/>
                <w:szCs w:val="24"/>
              </w:rPr>
              <w:t>Остали часови</w:t>
            </w:r>
          </w:p>
        </w:tc>
      </w:tr>
      <w:tr w:rsidR="00983755" w:rsidRPr="002F3F8D" w:rsidTr="00431AED">
        <w:trPr>
          <w:cantSplit/>
          <w:jc w:val="center"/>
        </w:trPr>
        <w:tc>
          <w:tcPr>
            <w:tcW w:w="1553" w:type="dxa"/>
          </w:tcPr>
          <w:p w:rsidR="00983755" w:rsidRPr="002F3F8D" w:rsidRDefault="00983755" w:rsidP="00431AED">
            <w:pPr>
              <w:jc w:val="center"/>
              <w:rPr>
                <w:sz w:val="24"/>
                <w:szCs w:val="24"/>
              </w:rPr>
            </w:pPr>
            <w:r w:rsidRPr="002F3F8D">
              <w:rPr>
                <w:sz w:val="24"/>
                <w:szCs w:val="24"/>
              </w:rPr>
              <w:t>Предавања:</w:t>
            </w:r>
          </w:p>
          <w:p w:rsidR="00983755" w:rsidRPr="002F3F8D" w:rsidRDefault="00983755" w:rsidP="00431AED">
            <w:pPr>
              <w:jc w:val="center"/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4" w:type="dxa"/>
          </w:tcPr>
          <w:p w:rsidR="00983755" w:rsidRPr="002F3F8D" w:rsidRDefault="00983755" w:rsidP="00431AED">
            <w:pPr>
              <w:jc w:val="center"/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</w:rPr>
              <w:t>Вежбе:</w:t>
            </w:r>
            <w:r w:rsidRPr="002F3F8D">
              <w:rPr>
                <w:sz w:val="24"/>
                <w:szCs w:val="24"/>
                <w:lang w:val="sr-Cyrl-CS"/>
              </w:rPr>
              <w:t xml:space="preserve"> 2</w:t>
            </w:r>
          </w:p>
        </w:tc>
        <w:tc>
          <w:tcPr>
            <w:tcW w:w="2474" w:type="dxa"/>
            <w:gridSpan w:val="2"/>
          </w:tcPr>
          <w:p w:rsidR="00983755" w:rsidRPr="002F3F8D" w:rsidRDefault="00983755" w:rsidP="00431AED">
            <w:pPr>
              <w:rPr>
                <w:sz w:val="24"/>
                <w:szCs w:val="24"/>
              </w:rPr>
            </w:pPr>
            <w:r w:rsidRPr="002F3F8D">
              <w:rPr>
                <w:sz w:val="24"/>
                <w:szCs w:val="24"/>
              </w:rPr>
              <w:t>Други облици наставе:</w:t>
            </w:r>
          </w:p>
        </w:tc>
        <w:tc>
          <w:tcPr>
            <w:tcW w:w="2790" w:type="dxa"/>
            <w:gridSpan w:val="2"/>
          </w:tcPr>
          <w:p w:rsidR="00983755" w:rsidRPr="002F3F8D" w:rsidRDefault="00983755" w:rsidP="00431AED">
            <w:pPr>
              <w:rPr>
                <w:sz w:val="24"/>
                <w:szCs w:val="24"/>
              </w:rPr>
            </w:pPr>
            <w:r w:rsidRPr="002F3F8D">
              <w:rPr>
                <w:sz w:val="24"/>
                <w:szCs w:val="24"/>
              </w:rPr>
              <w:t>Студијски истраживачки рад:</w:t>
            </w:r>
          </w:p>
        </w:tc>
        <w:tc>
          <w:tcPr>
            <w:tcW w:w="1473" w:type="dxa"/>
            <w:gridSpan w:val="2"/>
            <w:vMerge/>
          </w:tcPr>
          <w:p w:rsidR="00983755" w:rsidRPr="002F3F8D" w:rsidRDefault="00983755" w:rsidP="00431AE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shd w:val="clear" w:color="auto" w:fill="FFFFFF"/>
              <w:rPr>
                <w:b/>
                <w:bCs/>
                <w:color w:val="000000"/>
                <w:spacing w:val="-1"/>
                <w:sz w:val="24"/>
                <w:szCs w:val="24"/>
                <w:lang w:val="sr-Cyrl-CS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 xml:space="preserve">Методе извођења наставе: </w:t>
            </w:r>
          </w:p>
          <w:p w:rsidR="00983755" w:rsidRPr="002F3F8D" w:rsidRDefault="00983755" w:rsidP="00431AED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  <w:lang w:val="sr-Cyrl-CS"/>
              </w:rPr>
            </w:pPr>
            <w:r w:rsidRPr="002F3F8D">
              <w:rPr>
                <w:color w:val="000000"/>
                <w:spacing w:val="-1"/>
                <w:sz w:val="24"/>
                <w:szCs w:val="24"/>
              </w:rPr>
              <w:t>Предавања, дискусије, студије случаја, претраживање Интернета</w:t>
            </w:r>
            <w:r w:rsidRPr="002F3F8D">
              <w:rPr>
                <w:color w:val="000000"/>
                <w:spacing w:val="-1"/>
                <w:sz w:val="24"/>
                <w:szCs w:val="24"/>
                <w:lang w:val="sr-Cyrl-CS"/>
              </w:rPr>
              <w:t>, анализа медијских порука и садржаја различитих медија и медијских формата.</w:t>
            </w:r>
          </w:p>
        </w:tc>
      </w:tr>
      <w:tr w:rsidR="00983755" w:rsidRPr="002F3F8D" w:rsidTr="00431AED">
        <w:trPr>
          <w:jc w:val="center"/>
        </w:trPr>
        <w:tc>
          <w:tcPr>
            <w:tcW w:w="9274" w:type="dxa"/>
            <w:gridSpan w:val="8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983755" w:rsidRPr="002F3F8D" w:rsidTr="00431AED">
        <w:trPr>
          <w:jc w:val="center"/>
        </w:trPr>
        <w:tc>
          <w:tcPr>
            <w:tcW w:w="3328" w:type="dxa"/>
            <w:gridSpan w:val="3"/>
          </w:tcPr>
          <w:p w:rsidR="00983755" w:rsidRPr="002F3F8D" w:rsidRDefault="00983755" w:rsidP="00431AED">
            <w:pPr>
              <w:rPr>
                <w:sz w:val="24"/>
                <w:szCs w:val="24"/>
                <w:lang w:val="sr-Cyrl-CS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765" w:type="dxa"/>
            <w:gridSpan w:val="2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</w:rPr>
            </w:pPr>
            <w:r w:rsidRPr="002F3F8D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016" w:type="dxa"/>
            <w:gridSpan w:val="2"/>
          </w:tcPr>
          <w:p w:rsidR="00983755" w:rsidRPr="002F3F8D" w:rsidRDefault="00983755" w:rsidP="00431AED">
            <w:pPr>
              <w:rPr>
                <w:sz w:val="24"/>
                <w:szCs w:val="24"/>
              </w:rPr>
            </w:pPr>
            <w:r w:rsidRPr="002F3F8D">
              <w:rPr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165" w:type="dxa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</w:rPr>
            </w:pPr>
            <w:r w:rsidRPr="002F3F8D">
              <w:rPr>
                <w:b/>
                <w:bCs/>
                <w:sz w:val="24"/>
                <w:szCs w:val="24"/>
              </w:rPr>
              <w:t>поена</w:t>
            </w:r>
          </w:p>
        </w:tc>
      </w:tr>
      <w:tr w:rsidR="00983755" w:rsidRPr="002F3F8D" w:rsidTr="00431AED">
        <w:trPr>
          <w:jc w:val="center"/>
        </w:trPr>
        <w:tc>
          <w:tcPr>
            <w:tcW w:w="3328" w:type="dxa"/>
            <w:gridSpan w:val="3"/>
          </w:tcPr>
          <w:p w:rsidR="00983755" w:rsidRPr="002F3F8D" w:rsidRDefault="0098375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765" w:type="dxa"/>
            <w:gridSpan w:val="2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016" w:type="dxa"/>
            <w:gridSpan w:val="2"/>
          </w:tcPr>
          <w:p w:rsidR="00983755" w:rsidRPr="002F3F8D" w:rsidRDefault="0098375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65" w:type="dxa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983755" w:rsidRPr="002F3F8D" w:rsidTr="00431AED">
        <w:trPr>
          <w:jc w:val="center"/>
        </w:trPr>
        <w:tc>
          <w:tcPr>
            <w:tcW w:w="3328" w:type="dxa"/>
            <w:gridSpan w:val="3"/>
          </w:tcPr>
          <w:p w:rsidR="00983755" w:rsidRPr="002F3F8D" w:rsidRDefault="0098375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765" w:type="dxa"/>
            <w:gridSpan w:val="2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16" w:type="dxa"/>
            <w:gridSpan w:val="2"/>
          </w:tcPr>
          <w:p w:rsidR="00983755" w:rsidRPr="002F3F8D" w:rsidRDefault="0098375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усмени испит</w:t>
            </w:r>
          </w:p>
        </w:tc>
        <w:tc>
          <w:tcPr>
            <w:tcW w:w="1165" w:type="dxa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>50</w:t>
            </w:r>
          </w:p>
        </w:tc>
      </w:tr>
      <w:tr w:rsidR="00983755" w:rsidRPr="002F3F8D" w:rsidTr="00431AED">
        <w:trPr>
          <w:jc w:val="center"/>
        </w:trPr>
        <w:tc>
          <w:tcPr>
            <w:tcW w:w="3328" w:type="dxa"/>
            <w:gridSpan w:val="3"/>
          </w:tcPr>
          <w:p w:rsidR="00983755" w:rsidRPr="002F3F8D" w:rsidRDefault="0098375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765" w:type="dxa"/>
            <w:gridSpan w:val="2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016" w:type="dxa"/>
            <w:gridSpan w:val="2"/>
          </w:tcPr>
          <w:p w:rsidR="00983755" w:rsidRPr="002F3F8D" w:rsidRDefault="00983755" w:rsidP="00431AED">
            <w:pPr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165" w:type="dxa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983755" w:rsidRPr="002F3F8D" w:rsidTr="00431AED">
        <w:trPr>
          <w:jc w:val="center"/>
        </w:trPr>
        <w:tc>
          <w:tcPr>
            <w:tcW w:w="3328" w:type="dxa"/>
            <w:gridSpan w:val="3"/>
          </w:tcPr>
          <w:p w:rsidR="00983755" w:rsidRPr="002F3F8D" w:rsidRDefault="00983755" w:rsidP="00431AED">
            <w:pPr>
              <w:rPr>
                <w:sz w:val="24"/>
                <w:szCs w:val="24"/>
                <w:lang w:val="sr-Cyrl-CS"/>
              </w:rPr>
            </w:pPr>
            <w:r w:rsidRPr="002F3F8D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765" w:type="dxa"/>
            <w:gridSpan w:val="2"/>
          </w:tcPr>
          <w:p w:rsidR="00983755" w:rsidRPr="002F3F8D" w:rsidRDefault="00983755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2F3F8D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016" w:type="dxa"/>
            <w:gridSpan w:val="2"/>
          </w:tcPr>
          <w:p w:rsidR="00983755" w:rsidRPr="002F3F8D" w:rsidRDefault="0098375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65" w:type="dxa"/>
          </w:tcPr>
          <w:p w:rsidR="00983755" w:rsidRPr="002F3F8D" w:rsidRDefault="00983755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2F3F8D" w:rsidRDefault="009B2087">
      <w:pPr>
        <w:rPr>
          <w:sz w:val="24"/>
          <w:szCs w:val="24"/>
        </w:rPr>
      </w:pPr>
    </w:p>
    <w:sectPr w:rsidR="009B2087" w:rsidRPr="002F3F8D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983755"/>
    <w:rsid w:val="002D7CC2"/>
    <w:rsid w:val="002F3F8D"/>
    <w:rsid w:val="00344EE3"/>
    <w:rsid w:val="003955DC"/>
    <w:rsid w:val="00455DD3"/>
    <w:rsid w:val="004D1C07"/>
    <w:rsid w:val="005A4625"/>
    <w:rsid w:val="007F2118"/>
    <w:rsid w:val="00983755"/>
    <w:rsid w:val="009B2087"/>
    <w:rsid w:val="00A9243B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7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aliases w:val=" Char"/>
    <w:basedOn w:val="Normal"/>
    <w:link w:val="PlainTextChar1"/>
    <w:uiPriority w:val="99"/>
    <w:rsid w:val="00983755"/>
    <w:pPr>
      <w:widowControl/>
      <w:autoSpaceDE/>
      <w:autoSpaceDN/>
      <w:adjustRightInd/>
      <w:jc w:val="left"/>
    </w:pPr>
    <w:rPr>
      <w:rFonts w:ascii="Courier New" w:eastAsia="Calibri" w:hAnsi="Courier New" w:cs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83755"/>
    <w:rPr>
      <w:rFonts w:ascii="Consolas" w:eastAsia="Times New Roman" w:hAnsi="Consolas" w:cs="Consolas"/>
      <w:sz w:val="21"/>
      <w:szCs w:val="21"/>
      <w:lang w:val="sr-Latn-CS" w:eastAsia="sr-Latn-CS"/>
    </w:rPr>
  </w:style>
  <w:style w:type="character" w:customStyle="1" w:styleId="PlainTextChar1">
    <w:name w:val="Plain Text Char1"/>
    <w:aliases w:val=" Char Char"/>
    <w:link w:val="PlainText"/>
    <w:uiPriority w:val="99"/>
    <w:locked/>
    <w:rsid w:val="00983755"/>
    <w:rPr>
      <w:rFonts w:ascii="Courier New" w:eastAsia="Calibri" w:hAnsi="Courier New" w:cs="Courier New"/>
      <w:sz w:val="20"/>
      <w:szCs w:val="20"/>
      <w:lang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8</cp:revision>
  <dcterms:created xsi:type="dcterms:W3CDTF">2013-04-16T09:38:00Z</dcterms:created>
  <dcterms:modified xsi:type="dcterms:W3CDTF">2013-06-05T05:42:00Z</dcterms:modified>
</cp:coreProperties>
</file>